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80C5">
      <w:pPr>
        <w:spacing w:line="440" w:lineRule="exact"/>
        <w:rPr>
          <w:rFonts w:eastAsia="黑体"/>
          <w:kern w:val="0"/>
          <w:szCs w:val="32"/>
        </w:rPr>
      </w:pPr>
      <w:bookmarkStart w:id="0" w:name="_GoBack"/>
      <w:r>
        <w:rPr>
          <w:rFonts w:hint="eastAsia" w:eastAsia="黑体"/>
          <w:kern w:val="0"/>
          <w:szCs w:val="32"/>
        </w:rPr>
        <w:t>附表3</w:t>
      </w:r>
    </w:p>
    <w:p w14:paraId="18900664">
      <w:pPr>
        <w:spacing w:line="520" w:lineRule="exact"/>
        <w:rPr>
          <w:rFonts w:eastAsia="楷体_GB2312"/>
          <w:sz w:val="28"/>
          <w:szCs w:val="28"/>
        </w:rPr>
      </w:pPr>
    </w:p>
    <w:p w14:paraId="029F48B0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浙江省“康恩贝自强奖学金”</w:t>
      </w:r>
    </w:p>
    <w:p w14:paraId="0A5D7161">
      <w:pPr>
        <w:spacing w:line="720" w:lineRule="exact"/>
        <w:jc w:val="center"/>
        <w:rPr>
          <w:rFonts w:hint="eastAsia"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推荐名单汇总表</w:t>
      </w:r>
    </w:p>
    <w:bookmarkEnd w:id="0"/>
    <w:p w14:paraId="7BCB1A80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14:paraId="4CF3C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 w14:paraId="3CC0918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2C3A803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 w14:paraId="494CFB6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 w14:paraId="6171F1F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51B091C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 w14:paraId="6296FB2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 w14:paraId="107335F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 w14:paraId="1C9375F9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114CC3F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 w14:paraId="580ED13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14:paraId="74092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DAA725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7C4F10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B39E7F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BFF91F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968CB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E11509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B1BBB6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0363856">
            <w:pPr>
              <w:jc w:val="center"/>
              <w:rPr>
                <w:kern w:val="0"/>
                <w:sz w:val="24"/>
              </w:rPr>
            </w:pPr>
          </w:p>
        </w:tc>
      </w:tr>
      <w:tr w14:paraId="4A701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450C9A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2C5656B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1D9CF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F1488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1AC9A7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09FA5E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3B1A9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CCC1B3D">
            <w:pPr>
              <w:jc w:val="center"/>
              <w:rPr>
                <w:kern w:val="0"/>
                <w:sz w:val="24"/>
              </w:rPr>
            </w:pPr>
          </w:p>
        </w:tc>
      </w:tr>
      <w:tr w14:paraId="45150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115A1F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03488A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EDBEE4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6CF6B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597EB0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E2C2C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82B55B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E9DA965">
            <w:pPr>
              <w:jc w:val="center"/>
              <w:rPr>
                <w:kern w:val="0"/>
                <w:sz w:val="24"/>
              </w:rPr>
            </w:pPr>
          </w:p>
        </w:tc>
      </w:tr>
      <w:tr w14:paraId="229F5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6B3F83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62B56E5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3E3A21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507A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15DFE3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7168B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4DFD68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5A9173C">
            <w:pPr>
              <w:jc w:val="center"/>
              <w:rPr>
                <w:kern w:val="0"/>
                <w:sz w:val="24"/>
              </w:rPr>
            </w:pPr>
          </w:p>
        </w:tc>
      </w:tr>
      <w:tr w14:paraId="6E612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0EB5B4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4735582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10FD42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A76431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0334FC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2A74C5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1FF5D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DB154AD">
            <w:pPr>
              <w:jc w:val="center"/>
              <w:rPr>
                <w:kern w:val="0"/>
                <w:sz w:val="24"/>
              </w:rPr>
            </w:pPr>
          </w:p>
        </w:tc>
      </w:tr>
      <w:tr w14:paraId="77648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5CA82BD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 w14:paraId="0669725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FD9454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EB1616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A399D6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361C99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0E9A9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2E89A02">
            <w:pPr>
              <w:jc w:val="center"/>
              <w:rPr>
                <w:kern w:val="0"/>
                <w:sz w:val="24"/>
              </w:rPr>
            </w:pPr>
          </w:p>
        </w:tc>
      </w:tr>
      <w:tr w14:paraId="5E9F4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D0FD70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119193C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1DFF06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20D482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D5299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1F6F60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9546E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E731D48">
            <w:pPr>
              <w:jc w:val="center"/>
              <w:rPr>
                <w:kern w:val="0"/>
                <w:sz w:val="24"/>
              </w:rPr>
            </w:pPr>
          </w:p>
        </w:tc>
      </w:tr>
      <w:tr w14:paraId="402EF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55BAC0D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 w14:paraId="5C341D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3205D5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B592FD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A22103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70DFFD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FF4C27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F07B55C">
            <w:pPr>
              <w:jc w:val="center"/>
              <w:rPr>
                <w:kern w:val="0"/>
                <w:sz w:val="24"/>
              </w:rPr>
            </w:pPr>
          </w:p>
        </w:tc>
      </w:tr>
      <w:tr w14:paraId="56F58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D0D349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 w14:paraId="4C3193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E90120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AC571D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2FF64A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7AE424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AF3793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73CC8AD5">
            <w:pPr>
              <w:jc w:val="center"/>
              <w:rPr>
                <w:kern w:val="0"/>
                <w:sz w:val="24"/>
              </w:rPr>
            </w:pPr>
          </w:p>
        </w:tc>
      </w:tr>
      <w:tr w14:paraId="678B8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A1AB23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 w14:paraId="71353C9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6109C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1FECBD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0C5635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F1B50F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47C26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3BD325E">
            <w:pPr>
              <w:jc w:val="center"/>
              <w:rPr>
                <w:kern w:val="0"/>
                <w:sz w:val="24"/>
              </w:rPr>
            </w:pPr>
          </w:p>
        </w:tc>
      </w:tr>
    </w:tbl>
    <w:p w14:paraId="73289911">
      <w:pPr>
        <w:ind w:firstLine="3200" w:firstLineChars="1000"/>
        <w:rPr>
          <w:rFonts w:hint="eastAsia"/>
          <w:szCs w:val="32"/>
        </w:rPr>
      </w:pPr>
    </w:p>
    <w:p w14:paraId="0201CFBD">
      <w:pPr>
        <w:ind w:firstLine="4440" w:firstLineChars="18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推荐单位：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>（盖章）</w:t>
      </w:r>
    </w:p>
    <w:p w14:paraId="53F56DB4">
      <w:pPr>
        <w:spacing w:before="120" w:beforeLines="50"/>
      </w:pPr>
      <w:r>
        <w:rPr>
          <w:rFonts w:hint="eastAsia" w:ascii="仿宋_GB2312"/>
          <w:sz w:val="24"/>
        </w:rPr>
        <w:t xml:space="preserve">                                                 年   月   日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9F2DF"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</w:p>
  <w:p w14:paraId="2499E92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C13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7DFA33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zEyNDIzYWVjMmY2ZTc3Y2VlOGY4MTkxMmFmODMifQ=="/>
  </w:docVars>
  <w:rsids>
    <w:rsidRoot w:val="662F4C7C"/>
    <w:rsid w:val="662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2025-09-28T13:31:00Z</dcterms:created>
  <dc:creator>Fiee</dc:creator>
  <cp:lastModifiedBy>Fiee</cp:lastModifiedBy>
  <dcterms:modified xsi:type="dcterms:W3CDTF">2025-09-28T13:37:36Z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018EE73AAA09445DAB8315C0D6A27B3D_11</vt:lpwstr>
  </property>
</Properties>
</file>