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浙江水利水电学院</w:t>
      </w:r>
    </w:p>
    <w:p>
      <w:pPr>
        <w:spacing w:after="156" w:afterLines="5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eastAsia="黑体"/>
          <w:sz w:val="36"/>
          <w:szCs w:val="36"/>
        </w:rPr>
        <w:t>水利工程学院学生实习鉴定表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589"/>
        <w:gridCol w:w="641"/>
        <w:gridCol w:w="710"/>
        <w:gridCol w:w="711"/>
        <w:gridCol w:w="711"/>
        <w:gridCol w:w="100"/>
        <w:gridCol w:w="611"/>
        <w:gridCol w:w="143"/>
        <w:gridCol w:w="567"/>
        <w:gridCol w:w="153"/>
        <w:gridCol w:w="558"/>
        <w:gridCol w:w="593"/>
        <w:gridCol w:w="118"/>
        <w:gridCol w:w="351"/>
        <w:gridCol w:w="360"/>
        <w:gridCol w:w="405"/>
        <w:gridCol w:w="495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873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40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</w:t>
            </w:r>
          </w:p>
        </w:tc>
        <w:tc>
          <w:tcPr>
            <w:tcW w:w="4347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起止时间</w:t>
            </w:r>
          </w:p>
        </w:tc>
        <w:tc>
          <w:tcPr>
            <w:tcW w:w="2506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实习岗位及内容</w:t>
            </w:r>
          </w:p>
        </w:tc>
        <w:tc>
          <w:tcPr>
            <w:tcW w:w="4347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506" w:type="dxa"/>
            <w:gridSpan w:val="6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自我总结</w:t>
            </w:r>
          </w:p>
        </w:tc>
        <w:tc>
          <w:tcPr>
            <w:tcW w:w="8593" w:type="dxa"/>
            <w:gridSpan w:val="1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学生（签名）：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         年    月  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5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实习成果</w:t>
            </w:r>
          </w:p>
        </w:tc>
        <w:tc>
          <w:tcPr>
            <w:tcW w:w="8593" w:type="dxa"/>
            <w:gridSpan w:val="1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i/>
                <w:iCs/>
                <w:color w:val="D7D7D7"/>
                <w:sz w:val="24"/>
              </w:rPr>
              <w:t xml:space="preserve">    </w:t>
            </w:r>
            <w:r>
              <w:rPr>
                <w:rFonts w:hint="eastAsia" w:ascii="宋体" w:hAnsi="宋体"/>
                <w:i/>
                <w:iCs/>
                <w:color w:val="808080"/>
                <w:sz w:val="24"/>
              </w:rPr>
              <w:t>建议完成实训成果，如采用校外实习单位成果，其成果工作量需与校内成果等价（不少于15页成果）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</w:trPr>
        <w:tc>
          <w:tcPr>
            <w:tcW w:w="521" w:type="dxa"/>
            <w:vMerge w:val="restart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实习单位意见</w:t>
            </w:r>
          </w:p>
        </w:tc>
        <w:tc>
          <w:tcPr>
            <w:tcW w:w="8593" w:type="dxa"/>
            <w:gridSpan w:val="18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color w:val="808080"/>
                <w:sz w:val="24"/>
              </w:rPr>
            </w:pPr>
            <w:r>
              <w:rPr>
                <w:rFonts w:hint="eastAsia" w:ascii="宋体" w:hAnsi="宋体"/>
                <w:i/>
                <w:iCs/>
                <w:color w:val="808080"/>
                <w:sz w:val="24"/>
              </w:rPr>
              <w:t>请实习单位从工作态度、任务完成与成果、职业素养与能力等方面对学生进行综合评价。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单位签章:</w:t>
            </w:r>
          </w:p>
          <w:p>
            <w:pPr>
              <w:ind w:firstLine="5520" w:firstLineChars="2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期：</w:t>
            </w:r>
          </w:p>
          <w:p>
            <w:pPr>
              <w:ind w:firstLine="5520" w:firstLineChars="23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21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评定等级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良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不及格</w:t>
            </w:r>
          </w:p>
        </w:tc>
        <w:tc>
          <w:tcPr>
            <w:tcW w:w="777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521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校外指导教师意见</w:t>
            </w:r>
          </w:p>
        </w:tc>
        <w:tc>
          <w:tcPr>
            <w:tcW w:w="4073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签名：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3810" w:type="dxa"/>
            <w:gridSpan w:val="9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签章：</w:t>
            </w:r>
          </w:p>
        </w:tc>
      </w:tr>
    </w:tbl>
    <w:p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16856"/>
    <w:rsid w:val="3E51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2026-03-13T01:39:00Z</dcterms:created>
  <dc:creator>Summer train</dc:creator>
  <cp:lastModifiedBy>Summer train</cp:lastModifiedBy>
  <dcterms:modified xsi:type="dcterms:W3CDTF">2026-03-13T01:39:28Z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